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3A" w:rsidRPr="004E2901" w:rsidRDefault="004E2901" w:rsidP="004E29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2901">
        <w:rPr>
          <w:rFonts w:ascii="TH SarabunPSK" w:hAnsi="TH SarabunPSK" w:cs="TH SarabunPSK"/>
          <w:b/>
          <w:bCs/>
          <w:sz w:val="36"/>
          <w:szCs w:val="36"/>
          <w:cs/>
        </w:rPr>
        <w:t>ภาพรวมกิจกรรม</w:t>
      </w:r>
    </w:p>
    <w:p w:rsidR="004E2901" w:rsidRPr="004E2901" w:rsidRDefault="004E2901" w:rsidP="004E29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2901">
        <w:rPr>
          <w:rFonts w:ascii="TH SarabunPSK" w:hAnsi="TH SarabunPSK" w:cs="TH SarabunPSK"/>
          <w:b/>
          <w:bCs/>
          <w:sz w:val="36"/>
          <w:szCs w:val="36"/>
          <w:cs/>
        </w:rPr>
        <w:t>มีการจัดประชุมประสานงานผู้ทรงคุณวุฒิและหน่วยงานราชการให้คำแนะนะปรึกษา</w:t>
      </w:r>
    </w:p>
    <w:p w:rsidR="004E2901" w:rsidRPr="004E2901" w:rsidRDefault="004E2901" w:rsidP="004E29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2901">
        <w:rPr>
          <w:rFonts w:ascii="TH SarabunPSK" w:hAnsi="TH SarabunPSK" w:cs="TH SarabunPSK"/>
          <w:b/>
          <w:bCs/>
          <w:sz w:val="36"/>
          <w:szCs w:val="36"/>
          <w:cs/>
        </w:rPr>
        <w:t>โครงการส่งเสริมกิจกรรมผู้สูงอายุและบุคคลในครอบครัว ประจำปีงบประมาณ 2567</w:t>
      </w:r>
    </w:p>
    <w:p w:rsidR="004E2901" w:rsidRPr="004E2901" w:rsidRDefault="004E2901" w:rsidP="004E29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0831225" wp14:editId="7F5BEFCD">
            <wp:simplePos x="0" y="0"/>
            <wp:positionH relativeFrom="column">
              <wp:posOffset>-25400</wp:posOffset>
            </wp:positionH>
            <wp:positionV relativeFrom="paragraph">
              <wp:posOffset>5644515</wp:posOffset>
            </wp:positionV>
            <wp:extent cx="2947670" cy="2210435"/>
            <wp:effectExtent l="0" t="0" r="5080" b="0"/>
            <wp:wrapSquare wrapText="bothSides"/>
            <wp:docPr id="7" name="Picture 8" descr="https://bankum.go.th/activity/images/2961476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ankum.go.th/activity/images/2961476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C74DE85" wp14:editId="5A8976FF">
            <wp:simplePos x="0" y="0"/>
            <wp:positionH relativeFrom="column">
              <wp:posOffset>3243580</wp:posOffset>
            </wp:positionH>
            <wp:positionV relativeFrom="paragraph">
              <wp:posOffset>5647395</wp:posOffset>
            </wp:positionV>
            <wp:extent cx="2942590" cy="2205990"/>
            <wp:effectExtent l="0" t="0" r="0" b="3810"/>
            <wp:wrapSquare wrapText="bothSides"/>
            <wp:docPr id="6" name="Picture 7" descr="https://bankum.go.th/activity/images/8235648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ankum.go.th/activity/images/8235648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6A6F704" wp14:editId="2E5F4140">
            <wp:simplePos x="0" y="0"/>
            <wp:positionH relativeFrom="column">
              <wp:posOffset>3246191</wp:posOffset>
            </wp:positionH>
            <wp:positionV relativeFrom="paragraph">
              <wp:posOffset>3135183</wp:posOffset>
            </wp:positionV>
            <wp:extent cx="2979420" cy="2233930"/>
            <wp:effectExtent l="0" t="0" r="0" b="0"/>
            <wp:wrapSquare wrapText="bothSides"/>
            <wp:docPr id="8" name="Picture 9" descr="https://bankum.go.th/activity/images/248874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ankum.go.th/activity/images/2488742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A14D88D" wp14:editId="1CC487D2">
            <wp:simplePos x="0" y="0"/>
            <wp:positionH relativeFrom="column">
              <wp:posOffset>3244850</wp:posOffset>
            </wp:positionH>
            <wp:positionV relativeFrom="paragraph">
              <wp:posOffset>538480</wp:posOffset>
            </wp:positionV>
            <wp:extent cx="2843530" cy="2131695"/>
            <wp:effectExtent l="0" t="0" r="0" b="1905"/>
            <wp:wrapSquare wrapText="bothSides"/>
            <wp:docPr id="5" name="Picture 5" descr="https://bankum.go.th/activity/images/568077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ankum.go.th/activity/images/5680775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90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9B3AA9" wp14:editId="70264826">
            <wp:simplePos x="0" y="0"/>
            <wp:positionH relativeFrom="column">
              <wp:posOffset>-26035</wp:posOffset>
            </wp:positionH>
            <wp:positionV relativeFrom="paragraph">
              <wp:posOffset>538480</wp:posOffset>
            </wp:positionV>
            <wp:extent cx="2966720" cy="2131060"/>
            <wp:effectExtent l="0" t="0" r="5080" b="2540"/>
            <wp:wrapSquare wrapText="bothSides"/>
            <wp:docPr id="1" name="Picture 1" descr="https://bankum.go.th/activity/images/323275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nkum.go.th/activity/images/32327501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5" b="4840"/>
                    <a:stretch/>
                  </pic:blipFill>
                  <pic:spPr bwMode="auto">
                    <a:xfrm>
                      <a:off x="0" y="0"/>
                      <a:ext cx="296672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7AAC315" wp14:editId="3D0AB80C">
            <wp:simplePos x="0" y="0"/>
            <wp:positionH relativeFrom="column">
              <wp:posOffset>-90170</wp:posOffset>
            </wp:positionH>
            <wp:positionV relativeFrom="paragraph">
              <wp:posOffset>3062605</wp:posOffset>
            </wp:positionV>
            <wp:extent cx="3076575" cy="2306320"/>
            <wp:effectExtent l="0" t="0" r="9525" b="0"/>
            <wp:wrapSquare wrapText="bothSides"/>
            <wp:docPr id="3" name="Picture 3" descr="https://bankum.go.th/activity/images/748003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nkum.go.th/activity/images/74800327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901">
        <w:rPr>
          <w:rFonts w:ascii="TH SarabunPSK" w:hAnsi="TH SarabunPSK" w:cs="TH SarabunPSK"/>
          <w:b/>
          <w:bCs/>
          <w:sz w:val="36"/>
          <w:szCs w:val="36"/>
          <w:cs/>
        </w:rPr>
        <w:t>“การบริหารจัดการเพื่อพัฒนาด้านผู้สูงอายุแ</w:t>
      </w:r>
      <w:bookmarkStart w:id="0" w:name="_GoBack"/>
      <w:bookmarkEnd w:id="0"/>
      <w:r w:rsidRPr="004E2901">
        <w:rPr>
          <w:rFonts w:ascii="TH SarabunPSK" w:hAnsi="TH SarabunPSK" w:cs="TH SarabunPSK"/>
          <w:b/>
          <w:bCs/>
          <w:sz w:val="36"/>
          <w:szCs w:val="36"/>
          <w:cs/>
        </w:rPr>
        <w:t>ละการพัฒนาบุคลากรด้านผู้สูงอายุ”</w:t>
      </w:r>
    </w:p>
    <w:sectPr w:rsidR="004E2901" w:rsidRPr="004E2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01"/>
    <w:rsid w:val="003F1EBC"/>
    <w:rsid w:val="004E2901"/>
    <w:rsid w:val="00F6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2A44A-82B5-41D7-8FAF-E3473CEB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2025-05-11T03:52:00Z</dcterms:created>
  <dcterms:modified xsi:type="dcterms:W3CDTF">2025-05-11T04:02:00Z</dcterms:modified>
</cp:coreProperties>
</file>